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33"/>
        <w:tblW w:w="10070" w:type="dxa"/>
        <w:tblLook w:val="04A0" w:firstRow="1" w:lastRow="0" w:firstColumn="1" w:lastColumn="0" w:noHBand="0" w:noVBand="1"/>
      </w:tblPr>
      <w:tblGrid>
        <w:gridCol w:w="2605"/>
        <w:gridCol w:w="2250"/>
        <w:gridCol w:w="450"/>
        <w:gridCol w:w="2105"/>
        <w:gridCol w:w="2660"/>
      </w:tblGrid>
      <w:tr w:rsidR="66FB5D5E" w14:paraId="5B3D06A4" w14:textId="77777777" w:rsidTr="000312D5">
        <w:trPr>
          <w:trHeight w:val="300"/>
        </w:trPr>
        <w:tc>
          <w:tcPr>
            <w:tcW w:w="10070" w:type="dxa"/>
            <w:gridSpan w:val="5"/>
            <w:shd w:val="clear" w:color="auto" w:fill="D5DCE4" w:themeFill="text2" w:themeFillTint="33"/>
          </w:tcPr>
          <w:p w14:paraId="02FB4313" w14:textId="1134D4CF" w:rsidR="66FB5D5E" w:rsidRPr="00FD74E1" w:rsidRDefault="00FD74E1" w:rsidP="000312D5">
            <w:pPr>
              <w:jc w:val="center"/>
              <w:rPr>
                <w:rFonts w:ascii="Arial" w:eastAsiaTheme="minorHAnsi" w:hAnsi="Arial" w:cs="Arial"/>
              </w:rPr>
            </w:pPr>
            <w:r w:rsidRPr="00FD74E1">
              <w:rPr>
                <w:rFonts w:ascii="Arial" w:hAnsi="Arial" w:cs="Arial"/>
                <w:b/>
                <w:bCs/>
                <w:color w:val="000000"/>
              </w:rPr>
              <w:t>Safe Ride Reimbursement Form </w:t>
            </w:r>
            <w:r w:rsidR="005F6AC7">
              <w:rPr>
                <w:rFonts w:ascii="Arial" w:hAnsi="Arial" w:cs="Arial"/>
                <w:b/>
                <w:bCs/>
                <w:color w:val="000000"/>
              </w:rPr>
              <w:t>–Unity Health Toronto</w:t>
            </w:r>
          </w:p>
        </w:tc>
      </w:tr>
      <w:tr w:rsidR="66FB5D5E" w:rsidRPr="00DA15D5" w14:paraId="5D0B8D85" w14:textId="77777777" w:rsidTr="000312D5">
        <w:trPr>
          <w:trHeight w:val="300"/>
        </w:trPr>
        <w:tc>
          <w:tcPr>
            <w:tcW w:w="10070" w:type="dxa"/>
            <w:gridSpan w:val="5"/>
            <w:tcBorders>
              <w:bottom w:val="single" w:sz="4" w:space="0" w:color="auto"/>
            </w:tcBorders>
          </w:tcPr>
          <w:p w14:paraId="75E9D838" w14:textId="64F1FA16" w:rsidR="00FD74E1" w:rsidRPr="00DA15D5" w:rsidRDefault="00FD74E1" w:rsidP="000312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5D5">
              <w:rPr>
                <w:rFonts w:ascii="Arial" w:hAnsi="Arial" w:cs="Arial"/>
                <w:color w:val="000000"/>
                <w:sz w:val="20"/>
                <w:szCs w:val="20"/>
              </w:rPr>
              <w:t>The Safe Ride Home program provides safe</w:t>
            </w:r>
            <w:r w:rsidR="5C6E1040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one-way</w:t>
            </w:r>
            <w:r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transportation home for resident doctors who are experiencing fatigue after long shifts or periods of call. </w:t>
            </w:r>
          </w:p>
          <w:p w14:paraId="552B8E6E" w14:textId="17909810" w:rsidR="006B5FA3" w:rsidRPr="00DA15D5" w:rsidRDefault="00FD74E1" w:rsidP="000363C8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5D5">
              <w:rPr>
                <w:rFonts w:ascii="Arial" w:hAnsi="Arial" w:cs="Arial"/>
                <w:color w:val="000000"/>
                <w:sz w:val="20"/>
                <w:szCs w:val="20"/>
              </w:rPr>
              <w:t>This form should be submitted</w:t>
            </w:r>
            <w:r w:rsidR="004944FC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 Unity Health Student Centre (studentcentre@unityhealth.to)</w:t>
            </w:r>
            <w:r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, with </w:t>
            </w:r>
            <w:r w:rsidR="005F6AC7" w:rsidRPr="00DA15D5">
              <w:rPr>
                <w:rFonts w:ascii="Arial" w:hAnsi="Arial" w:cs="Arial"/>
                <w:color w:val="000000"/>
                <w:sz w:val="20"/>
                <w:szCs w:val="20"/>
              </w:rPr>
              <w:t>the following supporting documentation:</w:t>
            </w:r>
          </w:p>
          <w:p w14:paraId="757E169C" w14:textId="77777777" w:rsidR="006B5FA3" w:rsidRDefault="005F6AC7" w:rsidP="005F6AC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B5FA3">
              <w:rPr>
                <w:rFonts w:ascii="Arial" w:hAnsi="Arial" w:cs="Arial"/>
                <w:b/>
                <w:sz w:val="20"/>
                <w:szCs w:val="20"/>
              </w:rPr>
              <w:t>Photo</w:t>
            </w:r>
            <w:r w:rsidRPr="006B5FA3">
              <w:rPr>
                <w:rFonts w:ascii="Arial" w:hAnsi="Arial" w:cs="Arial"/>
                <w:b/>
                <w:sz w:val="20"/>
                <w:szCs w:val="20"/>
              </w:rPr>
              <w:t xml:space="preserve"> of hospital parking entry ticket with same date as on call shift. Annual or monthly parking are also accepted. Ensure the receipt includes your name and the dates of parking.</w:t>
            </w:r>
          </w:p>
          <w:p w14:paraId="59E1AB22" w14:textId="77777777" w:rsidR="006B5FA3" w:rsidRDefault="005F6AC7" w:rsidP="006B5FA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B5FA3">
              <w:rPr>
                <w:rFonts w:ascii="Arial" w:hAnsi="Arial" w:cs="Arial"/>
                <w:b/>
                <w:sz w:val="20"/>
                <w:szCs w:val="20"/>
              </w:rPr>
              <w:t>Uber/taxi receipt</w:t>
            </w:r>
          </w:p>
          <w:p w14:paraId="25D65935" w14:textId="5AC87453" w:rsidR="005F6AC7" w:rsidRPr="006B5FA3" w:rsidRDefault="000E0738" w:rsidP="000363C8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="00FD74E1" w:rsidRPr="006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ertinent call sc</w:t>
            </w:r>
            <w:r w:rsidR="00DA15D5" w:rsidRPr="006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hedules</w:t>
            </w:r>
          </w:p>
          <w:p w14:paraId="544B172A" w14:textId="1FDA503D" w:rsidR="005F6AC7" w:rsidRPr="00DA15D5" w:rsidRDefault="00FD74E1" w:rsidP="000312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A15D5">
              <w:rPr>
                <w:rFonts w:ascii="Arial" w:hAnsi="Arial" w:cs="Arial"/>
                <w:color w:val="000000"/>
                <w:sz w:val="20"/>
                <w:szCs w:val="20"/>
              </w:rPr>
              <w:t>within</w:t>
            </w:r>
            <w:proofErr w:type="gramEnd"/>
            <w:r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30 days of the ride, </w:t>
            </w:r>
            <w:r w:rsidRPr="00DA15D5">
              <w:rPr>
                <w:rFonts w:ascii="Arial" w:hAnsi="Arial" w:cs="Arial"/>
                <w:sz w:val="20"/>
                <w:szCs w:val="20"/>
              </w:rPr>
              <w:t>after which the reimbursement is forfeited</w:t>
            </w:r>
            <w:r w:rsidR="000312D5" w:rsidRPr="00DA15D5">
              <w:rPr>
                <w:rFonts w:ascii="Arial" w:hAnsi="Arial" w:cs="Arial"/>
                <w:sz w:val="20"/>
                <w:szCs w:val="20"/>
              </w:rPr>
              <w:t>.</w:t>
            </w:r>
            <w:r w:rsidR="005F6AC7" w:rsidRPr="00DA15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88E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Unity Health Toronto </w:t>
            </w:r>
            <w:r w:rsidR="004944FC" w:rsidRPr="00DA15D5">
              <w:rPr>
                <w:rFonts w:ascii="Arial" w:hAnsi="Arial" w:cs="Arial"/>
                <w:color w:val="000000"/>
                <w:sz w:val="20"/>
                <w:szCs w:val="20"/>
              </w:rPr>
              <w:t>will endeavour to process your reimbursement within 45 days of submission</w:t>
            </w:r>
            <w:r w:rsidR="00FB0614" w:rsidRPr="00DA15D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12D5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5873789" w14:textId="3B59BE5B" w:rsidR="004944FC" w:rsidRPr="00DA15D5" w:rsidRDefault="000312D5" w:rsidP="000312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5D5">
              <w:rPr>
                <w:rFonts w:ascii="Arial" w:hAnsi="Arial" w:cs="Arial"/>
                <w:color w:val="000000"/>
                <w:sz w:val="20"/>
                <w:szCs w:val="20"/>
              </w:rPr>
              <w:t>If you have any additional questions please call: Dragana Markovic 416-360-4000 ext. 77514</w:t>
            </w:r>
          </w:p>
          <w:p w14:paraId="7D885385" w14:textId="77777777" w:rsidR="00DA15D5" w:rsidRPr="00DA15D5" w:rsidRDefault="00DA15D5" w:rsidP="000312D5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7D329BB" w14:textId="7CE87974" w:rsidR="00FD74E1" w:rsidRPr="00DA15D5" w:rsidRDefault="00FD74E1" w:rsidP="000312D5">
            <w:pPr>
              <w:pStyle w:val="NormalWeb"/>
              <w:spacing w:before="0" w:beforeAutospacing="0" w:after="160" w:afterAutospacing="0"/>
              <w:rPr>
                <w:rFonts w:ascii="Arial" w:eastAsiaTheme="minorHAnsi" w:hAnsi="Arial" w:cs="Arial"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Eligibility</w:t>
            </w:r>
            <w:r w:rsidR="004944FC" w:rsidRPr="00DA15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(must meet all criteria)</w:t>
            </w:r>
            <w:r w:rsidRPr="00DA15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AF4B783" w14:textId="383871D0" w:rsidR="00FD74E1" w:rsidRPr="00DA15D5" w:rsidRDefault="000363C8" w:rsidP="000312D5">
            <w:pPr>
              <w:spacing w:after="6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4656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E1" w:rsidRPr="00DA15D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D74E1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7AF2FFC2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>I have worked an overnight call period</w:t>
            </w:r>
            <w:r w:rsidR="25B48771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7AF2FFC2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overnight shift</w:t>
            </w:r>
            <w:r w:rsidR="21219FD2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7AF2FFC2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longer than 12 hours.</w:t>
            </w:r>
          </w:p>
          <w:p w14:paraId="259C296D" w14:textId="164888E7" w:rsidR="00212D6C" w:rsidRPr="00DA15D5" w:rsidRDefault="00212D6C" w:rsidP="000312D5">
            <w:pPr>
              <w:spacing w:after="60"/>
              <w:ind w:left="342" w:hanging="34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0716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15D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>I have parked my car in or near the hospital parking area.</w:t>
            </w:r>
          </w:p>
          <w:p w14:paraId="5930E87E" w14:textId="528A7AF7" w:rsidR="00FD74E1" w:rsidRPr="00DA15D5" w:rsidRDefault="000363C8" w:rsidP="000312D5">
            <w:pPr>
              <w:spacing w:after="60"/>
              <w:ind w:left="342" w:hanging="342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986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E1" w:rsidRPr="00DA15D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D74E1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The origin for my ride is </w:t>
            </w:r>
            <w:r w:rsidR="004944FC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>Unity Health Toronto</w:t>
            </w:r>
            <w:r w:rsidR="00FD74E1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 which the call or shift was </w:t>
            </w:r>
            <w:r w:rsidR="08FBC705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>worke</w:t>
            </w:r>
            <w:bookmarkStart w:id="0" w:name="_GoBack"/>
            <w:bookmarkEnd w:id="0"/>
            <w:r w:rsidR="08FBC705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>d,</w:t>
            </w:r>
            <w:r w:rsidR="00FD74E1" w:rsidRPr="00DA15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the destination is my home address.</w:t>
            </w:r>
          </w:p>
          <w:p w14:paraId="445403B0" w14:textId="7BC62B51" w:rsidR="00FD74E1" w:rsidRPr="00DA15D5" w:rsidRDefault="000363C8" w:rsidP="000312D5">
            <w:pPr>
              <w:spacing w:after="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546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E1" w:rsidRPr="00DA15D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74E1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 I will collect and submit proof of payment with the date and time of the ride.</w:t>
            </w:r>
          </w:p>
          <w:p w14:paraId="661E4F93" w14:textId="7C78CEFD" w:rsidR="00FD74E1" w:rsidRPr="00DA15D5" w:rsidRDefault="000363C8" w:rsidP="000312D5">
            <w:pPr>
              <w:spacing w:after="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208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E1" w:rsidRPr="00DA15D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74E1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 I have determined that I am too fatigued to safely drive home.</w:t>
            </w:r>
          </w:p>
          <w:p w14:paraId="503A694B" w14:textId="643B111D" w:rsidR="00857B45" w:rsidRPr="00DA15D5" w:rsidRDefault="000363C8" w:rsidP="00212D6C">
            <w:pPr>
              <w:spacing w:after="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0866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E1" w:rsidRPr="00DA15D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74E1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 I have considered other options</w:t>
            </w:r>
            <w:r w:rsidR="00384DC8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i.e</w:t>
            </w:r>
            <w:r w:rsidR="00FD74E1" w:rsidRPr="00DA15D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84DC8" w:rsidRPr="00DA15D5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public transportation, TTC</w:t>
            </w:r>
          </w:p>
        </w:tc>
      </w:tr>
      <w:tr w:rsidR="00276502" w:rsidRPr="00DA15D5" w14:paraId="2C7B0E78" w14:textId="77777777" w:rsidTr="000312D5">
        <w:trPr>
          <w:trHeight w:val="300"/>
        </w:trPr>
        <w:tc>
          <w:tcPr>
            <w:tcW w:w="10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D7A2F" w14:textId="77777777" w:rsidR="00276502" w:rsidRPr="00DA15D5" w:rsidRDefault="00276502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FB5D5E" w:rsidRPr="00DA15D5" w14:paraId="7406719C" w14:textId="77777777" w:rsidTr="000312D5">
        <w:trPr>
          <w:trHeight w:val="300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C74F4E" w14:textId="1BA9D4F4" w:rsidR="0A86E507" w:rsidRPr="00DA15D5" w:rsidRDefault="00276502" w:rsidP="00031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Postgraduate </w:t>
            </w:r>
            <w:r w:rsidR="66FB5D5E"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Learner Details</w:t>
            </w:r>
          </w:p>
        </w:tc>
      </w:tr>
      <w:tr w:rsidR="00FD74E1" w:rsidRPr="00DA15D5" w14:paraId="34FECF31" w14:textId="77777777" w:rsidTr="000312D5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44EA3B" w14:textId="4CAE3BDD" w:rsidR="00FD74E1" w:rsidRPr="00DA15D5" w:rsidRDefault="00FD74E1" w:rsidP="000312D5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</w:t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4C085" w14:textId="1BF83B25" w:rsidR="00FD74E1" w:rsidRPr="00DA15D5" w:rsidRDefault="00FD74E1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502" w:rsidRPr="00DA15D5" w14:paraId="3F1E1904" w14:textId="77777777" w:rsidTr="000312D5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430986" w14:textId="4767F397" w:rsidR="00276502" w:rsidRPr="00DA15D5" w:rsidRDefault="00276502" w:rsidP="000312D5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PG Training Year</w:t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9993" w14:textId="47BFCBDD" w:rsidR="00276502" w:rsidRPr="00DA15D5" w:rsidRDefault="00276502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502" w:rsidRPr="00DA15D5" w14:paraId="05755A87" w14:textId="77777777" w:rsidTr="000312D5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F196610" w14:textId="79F8CFED" w:rsidR="00276502" w:rsidRPr="00DA15D5" w:rsidRDefault="00276502" w:rsidP="000312D5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Training Program</w:t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D920" w14:textId="7BB77888" w:rsidR="00276502" w:rsidRPr="00DA15D5" w:rsidRDefault="00276502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502" w:rsidRPr="00DA15D5" w14:paraId="0E213245" w14:textId="77777777" w:rsidTr="000312D5">
        <w:trPr>
          <w:trHeight w:val="6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B39C42" w14:textId="594DC2C3" w:rsidR="00276502" w:rsidRPr="00DA15D5" w:rsidRDefault="00276502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Full Mailing Address</w:t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EB9CB" w14:textId="01D632D2" w:rsidR="00276502" w:rsidRPr="00DA15D5" w:rsidRDefault="00276502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5DF724" w14:textId="25122F69" w:rsidR="00276502" w:rsidRPr="00DA15D5" w:rsidRDefault="00276502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502" w:rsidRPr="00DA15D5" w14:paraId="191032F8" w14:textId="77777777" w:rsidTr="000312D5">
        <w:trPr>
          <w:trHeight w:val="33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E967DB4" w14:textId="1735A2DC" w:rsidR="00276502" w:rsidRPr="00DA15D5" w:rsidRDefault="00276502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16298" w14:textId="3B006FD1" w:rsidR="00276502" w:rsidRPr="00DA15D5" w:rsidRDefault="00276502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502" w:rsidRPr="00DA15D5" w14:paraId="49563564" w14:textId="77777777" w:rsidTr="000312D5">
        <w:trPr>
          <w:trHeight w:val="341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D49B88" w14:textId="74F8E720" w:rsidR="00276502" w:rsidRPr="00DA15D5" w:rsidRDefault="00276502" w:rsidP="000312D5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208BD" w14:textId="0882392D" w:rsidR="00276502" w:rsidRPr="00DA15D5" w:rsidRDefault="00276502" w:rsidP="000312D5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6FB5D5E" w:rsidRPr="00DA15D5" w14:paraId="601EA06B" w14:textId="77777777" w:rsidTr="00DA15D5">
        <w:trPr>
          <w:trHeight w:val="70"/>
        </w:trPr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C5253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BFF74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52395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26D2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FB5D5E" w:rsidRPr="00DA15D5" w14:paraId="3E313269" w14:textId="77777777" w:rsidTr="000312D5">
        <w:trPr>
          <w:trHeight w:val="300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0596D67" w14:textId="0627C3EA" w:rsidR="66FB5D5E" w:rsidRPr="00DA15D5" w:rsidRDefault="66FB5D5E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Date of R</w:t>
            </w:r>
            <w:r w:rsidR="7DCBC47C"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ide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6D57E39A" w14:textId="6B2FEFF3" w:rsidR="66FB5D5E" w:rsidRPr="00DA15D5" w:rsidRDefault="66FB5D5E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Service Program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F099F1E" w14:textId="1D4886BE" w:rsidR="66FB5D5E" w:rsidRPr="00DA15D5" w:rsidRDefault="66FB5D5E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Hospital Site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D4F8D6C" w14:textId="2FA238AC" w:rsidR="66FB5D5E" w:rsidRPr="00DA15D5" w:rsidRDefault="66FB5D5E" w:rsidP="00031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>Amount (attach original receipts)</w:t>
            </w:r>
          </w:p>
        </w:tc>
      </w:tr>
      <w:tr w:rsidR="66FB5D5E" w:rsidRPr="00DA15D5" w14:paraId="67D4FAEE" w14:textId="77777777" w:rsidTr="000312D5">
        <w:trPr>
          <w:trHeight w:val="300"/>
        </w:trPr>
        <w:tc>
          <w:tcPr>
            <w:tcW w:w="2605" w:type="dxa"/>
          </w:tcPr>
          <w:p w14:paraId="630530B7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C9E2170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</w:tcPr>
          <w:p w14:paraId="3BC44787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46E6C41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FB5D5E" w:rsidRPr="00DA15D5" w14:paraId="43761D88" w14:textId="77777777" w:rsidTr="000312D5">
        <w:trPr>
          <w:trHeight w:val="300"/>
        </w:trPr>
        <w:tc>
          <w:tcPr>
            <w:tcW w:w="2605" w:type="dxa"/>
          </w:tcPr>
          <w:p w14:paraId="7D3D51EA" w14:textId="6379DABA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3D44E8B" w14:textId="1A450F79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</w:tcPr>
          <w:p w14:paraId="0776DB55" w14:textId="1A171455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9C53949" w14:textId="5F26EEC3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FB5D5E" w:rsidRPr="00DA15D5" w14:paraId="53B3DE34" w14:textId="77777777" w:rsidTr="000312D5">
        <w:trPr>
          <w:trHeight w:val="300"/>
        </w:trPr>
        <w:tc>
          <w:tcPr>
            <w:tcW w:w="2605" w:type="dxa"/>
          </w:tcPr>
          <w:p w14:paraId="42601F3C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447D5D6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</w:tcPr>
          <w:p w14:paraId="7289073A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98CBA63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FB5D5E" w:rsidRPr="00DA15D5" w14:paraId="30FD22D3" w14:textId="77777777" w:rsidTr="000312D5">
        <w:trPr>
          <w:trHeight w:val="300"/>
        </w:trPr>
        <w:tc>
          <w:tcPr>
            <w:tcW w:w="2605" w:type="dxa"/>
            <w:tcBorders>
              <w:bottom w:val="single" w:sz="4" w:space="0" w:color="auto"/>
            </w:tcBorders>
          </w:tcPr>
          <w:p w14:paraId="4B6B9121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77E9AB6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</w:tcPr>
          <w:p w14:paraId="6DA22393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100E2C4B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FB5D5E" w:rsidRPr="00DA15D5" w14:paraId="12B5C0FC" w14:textId="77777777" w:rsidTr="000312D5">
        <w:trPr>
          <w:trHeight w:val="300"/>
        </w:trPr>
        <w:tc>
          <w:tcPr>
            <w:tcW w:w="7410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9A04FFA" w14:textId="56BCCBD8" w:rsidR="66FB5D5E" w:rsidRPr="00DA15D5" w:rsidRDefault="66FB5D5E" w:rsidP="000312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Amount Claimed (HST Included): 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0D4B931" w14:textId="77777777" w:rsidR="66FB5D5E" w:rsidRPr="00DA15D5" w:rsidRDefault="66FB5D5E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02" w:rsidRPr="00DA15D5" w14:paraId="5812E0EE" w14:textId="77777777" w:rsidTr="000312D5">
        <w:trPr>
          <w:trHeight w:val="300"/>
        </w:trPr>
        <w:tc>
          <w:tcPr>
            <w:tcW w:w="10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26BB3" w14:textId="77777777" w:rsidR="00276502" w:rsidRPr="00DA15D5" w:rsidRDefault="00276502" w:rsidP="00031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FB5D5E" w:rsidRPr="00DA15D5" w14:paraId="77CFCF70" w14:textId="77777777" w:rsidTr="000312D5">
        <w:trPr>
          <w:trHeight w:val="324"/>
        </w:trPr>
        <w:tc>
          <w:tcPr>
            <w:tcW w:w="10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0B5468" w14:textId="704EA8BC" w:rsidR="66FB5D5E" w:rsidRPr="00DA15D5" w:rsidRDefault="66FB5D5E" w:rsidP="000312D5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DA15D5">
              <w:rPr>
                <w:rFonts w:ascii="Arial" w:hAnsi="Arial" w:cs="Arial"/>
                <w:sz w:val="20"/>
                <w:szCs w:val="20"/>
              </w:rPr>
              <w:t>I confirm that the information provided is accurate.</w:t>
            </w:r>
          </w:p>
        </w:tc>
      </w:tr>
      <w:tr w:rsidR="002D2931" w:rsidRPr="00DA15D5" w14:paraId="0100B1C3" w14:textId="77777777" w:rsidTr="000312D5">
        <w:trPr>
          <w:trHeight w:val="414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3FD74" w14:textId="17C0B853" w:rsidR="008951CF" w:rsidRPr="00DA15D5" w:rsidRDefault="008951CF" w:rsidP="000312D5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CAAFC5" w14:textId="7A73189B" w:rsidR="002D2931" w:rsidRPr="00DA15D5" w:rsidRDefault="002D2931" w:rsidP="000312D5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BAD9F" w14:textId="09D761AC" w:rsidR="002D2931" w:rsidRPr="00DA15D5" w:rsidRDefault="002D2931" w:rsidP="000312D5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98030" w14:textId="33CF2C41" w:rsidR="00BA588E" w:rsidRPr="00DA15D5" w:rsidRDefault="000312D5" w:rsidP="000312D5">
      <w:pPr>
        <w:rPr>
          <w:rFonts w:ascii="Arial" w:hAnsi="Arial" w:cs="Arial"/>
          <w:sz w:val="20"/>
          <w:szCs w:val="20"/>
        </w:rPr>
      </w:pPr>
      <w:r w:rsidRPr="00DA15D5">
        <w:rPr>
          <w:rFonts w:ascii="Arial" w:hAnsi="Arial" w:cs="Arial"/>
          <w:sz w:val="20"/>
          <w:szCs w:val="20"/>
        </w:rPr>
        <w:t>Signature</w:t>
      </w:r>
      <w:r w:rsidRPr="00DA15D5">
        <w:rPr>
          <w:rFonts w:ascii="Arial" w:hAnsi="Arial" w:cs="Arial"/>
          <w:sz w:val="20"/>
          <w:szCs w:val="20"/>
        </w:rPr>
        <w:tab/>
      </w:r>
      <w:r w:rsidRPr="00DA15D5">
        <w:rPr>
          <w:rFonts w:ascii="Arial" w:hAnsi="Arial" w:cs="Arial"/>
          <w:sz w:val="20"/>
          <w:szCs w:val="20"/>
        </w:rPr>
        <w:tab/>
      </w:r>
      <w:r w:rsidRPr="00DA15D5">
        <w:rPr>
          <w:rFonts w:ascii="Arial" w:hAnsi="Arial" w:cs="Arial"/>
          <w:sz w:val="20"/>
          <w:szCs w:val="20"/>
        </w:rPr>
        <w:tab/>
      </w:r>
      <w:r w:rsidRPr="00DA15D5">
        <w:rPr>
          <w:rFonts w:ascii="Arial" w:hAnsi="Arial" w:cs="Arial"/>
          <w:sz w:val="20"/>
          <w:szCs w:val="20"/>
        </w:rPr>
        <w:tab/>
      </w:r>
      <w:r w:rsidRPr="00DA15D5">
        <w:rPr>
          <w:rFonts w:ascii="Arial" w:hAnsi="Arial" w:cs="Arial"/>
          <w:sz w:val="20"/>
          <w:szCs w:val="20"/>
        </w:rPr>
        <w:tab/>
      </w:r>
      <w:r w:rsidRPr="00DA15D5">
        <w:rPr>
          <w:rFonts w:ascii="Arial" w:hAnsi="Arial" w:cs="Arial"/>
          <w:sz w:val="20"/>
          <w:szCs w:val="20"/>
        </w:rPr>
        <w:tab/>
        <w:t xml:space="preserve">     Date</w:t>
      </w:r>
    </w:p>
    <w:sectPr w:rsidR="00BA588E" w:rsidRPr="00DA15D5" w:rsidSect="000312D5">
      <w:headerReference w:type="default" r:id="rId8"/>
      <w:footerReference w:type="default" r:id="rId9"/>
      <w:pgSz w:w="12240" w:h="15840" w:code="1"/>
      <w:pgMar w:top="1440" w:right="1077" w:bottom="1134" w:left="1077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65B7" w14:textId="77777777" w:rsidR="00BB330A" w:rsidRDefault="00BB330A" w:rsidP="00AB7695">
      <w:r>
        <w:separator/>
      </w:r>
    </w:p>
  </w:endnote>
  <w:endnote w:type="continuationSeparator" w:id="0">
    <w:p w14:paraId="62B04AC0" w14:textId="77777777" w:rsidR="00BB330A" w:rsidRDefault="00BB330A" w:rsidP="00AB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D9C7" w14:textId="77777777" w:rsidR="000312D5" w:rsidRDefault="000312D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2B64D8D" w14:paraId="625DEA06" w14:textId="77777777" w:rsidTr="32B64D8D">
      <w:trPr>
        <w:trHeight w:val="300"/>
      </w:trPr>
      <w:tc>
        <w:tcPr>
          <w:tcW w:w="3360" w:type="dxa"/>
        </w:tcPr>
        <w:p w14:paraId="7C4A4C83" w14:textId="0D644427" w:rsidR="32B64D8D" w:rsidRDefault="32B64D8D" w:rsidP="32B64D8D">
          <w:pPr>
            <w:pStyle w:val="Header"/>
            <w:ind w:left="-115"/>
          </w:pPr>
        </w:p>
      </w:tc>
      <w:tc>
        <w:tcPr>
          <w:tcW w:w="3360" w:type="dxa"/>
        </w:tcPr>
        <w:p w14:paraId="4F417411" w14:textId="1E48E937" w:rsidR="32B64D8D" w:rsidRDefault="32B64D8D" w:rsidP="32B64D8D">
          <w:pPr>
            <w:pStyle w:val="Header"/>
            <w:jc w:val="center"/>
          </w:pPr>
        </w:p>
      </w:tc>
      <w:tc>
        <w:tcPr>
          <w:tcW w:w="3360" w:type="dxa"/>
        </w:tcPr>
        <w:p w14:paraId="00FE385C" w14:textId="76BF438A" w:rsidR="32B64D8D" w:rsidRDefault="32B64D8D" w:rsidP="32B64D8D">
          <w:pPr>
            <w:pStyle w:val="Header"/>
            <w:ind w:right="-115"/>
            <w:jc w:val="right"/>
          </w:pPr>
        </w:p>
      </w:tc>
    </w:tr>
  </w:tbl>
  <w:p w14:paraId="58BE3BFE" w14:textId="523812B7" w:rsidR="32B64D8D" w:rsidRDefault="32B64D8D" w:rsidP="32B64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C9D11" w14:textId="77777777" w:rsidR="00BB330A" w:rsidRDefault="00BB330A" w:rsidP="00AB7695">
      <w:r>
        <w:separator/>
      </w:r>
    </w:p>
  </w:footnote>
  <w:footnote w:type="continuationSeparator" w:id="0">
    <w:p w14:paraId="1F2B28DD" w14:textId="77777777" w:rsidR="00BB330A" w:rsidRDefault="00BB330A" w:rsidP="00AB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0F7D2" w14:textId="575B1119" w:rsidR="00AB7695" w:rsidRDefault="32B64D8D" w:rsidP="00050673">
    <w:pPr>
      <w:pStyle w:val="Header"/>
      <w:tabs>
        <w:tab w:val="clear" w:pos="9360"/>
      </w:tabs>
      <w:ind w:left="-720" w:right="-720"/>
      <w:jc w:val="center"/>
    </w:pPr>
    <w:r>
      <w:rPr>
        <w:noProof/>
        <w:lang w:eastAsia="en-CA"/>
      </w:rPr>
      <w:drawing>
        <wp:inline distT="0" distB="0" distL="0" distR="0" wp14:anchorId="5BABCCF7" wp14:editId="49289AC3">
          <wp:extent cx="6438900" cy="6567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656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LhlISOu" int2:invalidationBookmarkName="" int2:hashCode="csj3W2JXL1myG9" int2:id="hdBkeZtF">
      <int2:state int2:value="Rejected" int2:type="AugLoop_Text_Critique"/>
    </int2:bookmark>
    <int2:bookmark int2:bookmarkName="_Int_cwNoP4MT" int2:invalidationBookmarkName="" int2:hashCode="jI2dZKd8NRxqr/" int2:id="F99BucYo">
      <int2:state int2:value="Rejected" int2:type="AugLoop_Text_Critique"/>
    </int2:bookmark>
    <int2:bookmark int2:bookmarkName="_Int_i5qcgB1I" int2:invalidationBookmarkName="" int2:hashCode="/aQ3g76OCz+SBq" int2:id="mzwBiCb5">
      <int2:state int2:value="Rejected" int2:type="AugLoop_Text_Critique"/>
    </int2:bookmark>
    <int2:bookmark int2:bookmarkName="_Int_vOB6uwp7" int2:invalidationBookmarkName="" int2:hashCode="KMbQ4ID5MC3Y3r" int2:id="0OiVfcS1">
      <int2:state int2:value="Rejected" int2:type="AugLoop_Text_Critique"/>
    </int2:bookmark>
    <int2:bookmark int2:bookmarkName="_Int_UYlCOSyx" int2:invalidationBookmarkName="" int2:hashCode="ab5N7mKWGcux4W" int2:id="uPFOzRJ8">
      <int2:state int2:value="Rejected" int2:type="AugLoop_Acronyms_AcronymsCritique"/>
    </int2:bookmark>
    <int2:bookmark int2:bookmarkName="_Int_BhBSleEs" int2:invalidationBookmarkName="" int2:hashCode="Qa1nzA6tvJBd3U" int2:id="fdAAM1la">
      <int2:state int2:value="Rejected" int2:type="AugLoop_Acronyms_AcronymsCritique"/>
    </int2:bookmark>
    <int2:bookmark int2:bookmarkName="_Int_CncwLX62" int2:invalidationBookmarkName="" int2:hashCode="MJwx9DZFspbL0w" int2:id="py45HEE1">
      <int2:state int2:value="Rejected" int2:type="AugLoop_Acronyms_Acronyms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D5C"/>
    <w:multiLevelType w:val="multilevel"/>
    <w:tmpl w:val="74B836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E6AAB"/>
    <w:multiLevelType w:val="multilevel"/>
    <w:tmpl w:val="D3C8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3448F2"/>
    <w:multiLevelType w:val="hybridMultilevel"/>
    <w:tmpl w:val="558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93CF1"/>
    <w:multiLevelType w:val="multilevel"/>
    <w:tmpl w:val="4E7E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83140"/>
    <w:multiLevelType w:val="hybridMultilevel"/>
    <w:tmpl w:val="3E549482"/>
    <w:lvl w:ilvl="0" w:tplc="E222E20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F142DA0"/>
    <w:multiLevelType w:val="hybridMultilevel"/>
    <w:tmpl w:val="FE58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5942"/>
    <w:multiLevelType w:val="hybridMultilevel"/>
    <w:tmpl w:val="3F4CDB34"/>
    <w:lvl w:ilvl="0" w:tplc="4C5CFA26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06D62"/>
    <w:multiLevelType w:val="hybridMultilevel"/>
    <w:tmpl w:val="DDF23552"/>
    <w:lvl w:ilvl="0" w:tplc="AF5018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95"/>
    <w:rsid w:val="000312D5"/>
    <w:rsid w:val="000363C8"/>
    <w:rsid w:val="00050673"/>
    <w:rsid w:val="0005501D"/>
    <w:rsid w:val="000717DA"/>
    <w:rsid w:val="00072968"/>
    <w:rsid w:val="00084D63"/>
    <w:rsid w:val="000B08C6"/>
    <w:rsid w:val="000B601D"/>
    <w:rsid w:val="000D2B72"/>
    <w:rsid w:val="000D3229"/>
    <w:rsid w:val="000E0738"/>
    <w:rsid w:val="000F0FDE"/>
    <w:rsid w:val="00112D4F"/>
    <w:rsid w:val="00117DA8"/>
    <w:rsid w:val="0016277A"/>
    <w:rsid w:val="001725C0"/>
    <w:rsid w:val="00190FD6"/>
    <w:rsid w:val="00192409"/>
    <w:rsid w:val="001A327E"/>
    <w:rsid w:val="001B0EE9"/>
    <w:rsid w:val="001C655B"/>
    <w:rsid w:val="001E4068"/>
    <w:rsid w:val="001E6FA5"/>
    <w:rsid w:val="001F6BC9"/>
    <w:rsid w:val="00212D6C"/>
    <w:rsid w:val="00276502"/>
    <w:rsid w:val="0028245F"/>
    <w:rsid w:val="00295FFB"/>
    <w:rsid w:val="002D2931"/>
    <w:rsid w:val="002E6488"/>
    <w:rsid w:val="00314779"/>
    <w:rsid w:val="003471BA"/>
    <w:rsid w:val="003528B1"/>
    <w:rsid w:val="00372D06"/>
    <w:rsid w:val="00384DC8"/>
    <w:rsid w:val="00390EA7"/>
    <w:rsid w:val="00391D54"/>
    <w:rsid w:val="00395FCE"/>
    <w:rsid w:val="003A0CF8"/>
    <w:rsid w:val="003A29B9"/>
    <w:rsid w:val="003A6FAA"/>
    <w:rsid w:val="003B0F76"/>
    <w:rsid w:val="003B123A"/>
    <w:rsid w:val="00403756"/>
    <w:rsid w:val="0041251E"/>
    <w:rsid w:val="004209C4"/>
    <w:rsid w:val="00424004"/>
    <w:rsid w:val="00434422"/>
    <w:rsid w:val="00441E2E"/>
    <w:rsid w:val="00450719"/>
    <w:rsid w:val="004877C9"/>
    <w:rsid w:val="004944FC"/>
    <w:rsid w:val="004B0142"/>
    <w:rsid w:val="004B37F9"/>
    <w:rsid w:val="004F4B71"/>
    <w:rsid w:val="00526703"/>
    <w:rsid w:val="005300AB"/>
    <w:rsid w:val="00550CDA"/>
    <w:rsid w:val="0055772C"/>
    <w:rsid w:val="0056604C"/>
    <w:rsid w:val="00591B76"/>
    <w:rsid w:val="005A2426"/>
    <w:rsid w:val="005C2E91"/>
    <w:rsid w:val="005D6352"/>
    <w:rsid w:val="005E1B45"/>
    <w:rsid w:val="005F6AC7"/>
    <w:rsid w:val="00617973"/>
    <w:rsid w:val="006405EE"/>
    <w:rsid w:val="006728EE"/>
    <w:rsid w:val="00674BC2"/>
    <w:rsid w:val="00677A4C"/>
    <w:rsid w:val="006973B0"/>
    <w:rsid w:val="006B3B58"/>
    <w:rsid w:val="006B5FA3"/>
    <w:rsid w:val="006E400E"/>
    <w:rsid w:val="00715161"/>
    <w:rsid w:val="0078623A"/>
    <w:rsid w:val="007873CF"/>
    <w:rsid w:val="007A17E4"/>
    <w:rsid w:val="007A23F9"/>
    <w:rsid w:val="007A38AE"/>
    <w:rsid w:val="007A753C"/>
    <w:rsid w:val="007B411C"/>
    <w:rsid w:val="007F4E75"/>
    <w:rsid w:val="00800A6C"/>
    <w:rsid w:val="00800C10"/>
    <w:rsid w:val="008026A8"/>
    <w:rsid w:val="00807121"/>
    <w:rsid w:val="0081033D"/>
    <w:rsid w:val="00811896"/>
    <w:rsid w:val="008274BC"/>
    <w:rsid w:val="0083056F"/>
    <w:rsid w:val="00854B1F"/>
    <w:rsid w:val="00857B45"/>
    <w:rsid w:val="00870B95"/>
    <w:rsid w:val="008951CF"/>
    <w:rsid w:val="008A714C"/>
    <w:rsid w:val="008A79C0"/>
    <w:rsid w:val="008C61C9"/>
    <w:rsid w:val="008E51E2"/>
    <w:rsid w:val="008F6F5E"/>
    <w:rsid w:val="008F7695"/>
    <w:rsid w:val="00925D41"/>
    <w:rsid w:val="0095286D"/>
    <w:rsid w:val="00966AD7"/>
    <w:rsid w:val="009678EC"/>
    <w:rsid w:val="00982A9B"/>
    <w:rsid w:val="00984012"/>
    <w:rsid w:val="00984B8D"/>
    <w:rsid w:val="009B0F51"/>
    <w:rsid w:val="009B519C"/>
    <w:rsid w:val="009C488B"/>
    <w:rsid w:val="009C626A"/>
    <w:rsid w:val="009D04A9"/>
    <w:rsid w:val="00A10089"/>
    <w:rsid w:val="00A31C9C"/>
    <w:rsid w:val="00A65825"/>
    <w:rsid w:val="00A77391"/>
    <w:rsid w:val="00A83DF4"/>
    <w:rsid w:val="00AA549C"/>
    <w:rsid w:val="00AB7695"/>
    <w:rsid w:val="00B03787"/>
    <w:rsid w:val="00B14610"/>
    <w:rsid w:val="00B30E6F"/>
    <w:rsid w:val="00B41C59"/>
    <w:rsid w:val="00B54975"/>
    <w:rsid w:val="00B77681"/>
    <w:rsid w:val="00BA588E"/>
    <w:rsid w:val="00BA5EDB"/>
    <w:rsid w:val="00BB330A"/>
    <w:rsid w:val="00BE3F24"/>
    <w:rsid w:val="00C179DF"/>
    <w:rsid w:val="00C30575"/>
    <w:rsid w:val="00C7692E"/>
    <w:rsid w:val="00CABA4B"/>
    <w:rsid w:val="00CB5B5A"/>
    <w:rsid w:val="00CD5DFF"/>
    <w:rsid w:val="00D06626"/>
    <w:rsid w:val="00D14EBD"/>
    <w:rsid w:val="00D200AE"/>
    <w:rsid w:val="00D66B07"/>
    <w:rsid w:val="00D87DDF"/>
    <w:rsid w:val="00DA0572"/>
    <w:rsid w:val="00DA15D5"/>
    <w:rsid w:val="00DA5BB9"/>
    <w:rsid w:val="00DB30DC"/>
    <w:rsid w:val="00DC3501"/>
    <w:rsid w:val="00DF7438"/>
    <w:rsid w:val="00E11DAD"/>
    <w:rsid w:val="00E127F7"/>
    <w:rsid w:val="00E21AC1"/>
    <w:rsid w:val="00E319A6"/>
    <w:rsid w:val="00E3253E"/>
    <w:rsid w:val="00E33F7B"/>
    <w:rsid w:val="00E40107"/>
    <w:rsid w:val="00E60EC7"/>
    <w:rsid w:val="00E74D41"/>
    <w:rsid w:val="00E91F43"/>
    <w:rsid w:val="00EA7361"/>
    <w:rsid w:val="00EB6A0D"/>
    <w:rsid w:val="00EB70E9"/>
    <w:rsid w:val="00ED7A31"/>
    <w:rsid w:val="00EE05A5"/>
    <w:rsid w:val="00F771BC"/>
    <w:rsid w:val="00F954C7"/>
    <w:rsid w:val="00FB0614"/>
    <w:rsid w:val="00FC2232"/>
    <w:rsid w:val="00FD0E6A"/>
    <w:rsid w:val="00FD3FB6"/>
    <w:rsid w:val="00FD74E1"/>
    <w:rsid w:val="00FE2723"/>
    <w:rsid w:val="00FE53FA"/>
    <w:rsid w:val="017E3DEA"/>
    <w:rsid w:val="01C15D48"/>
    <w:rsid w:val="02805CAA"/>
    <w:rsid w:val="034EC682"/>
    <w:rsid w:val="04992DA4"/>
    <w:rsid w:val="04F8FE0A"/>
    <w:rsid w:val="059E2B6E"/>
    <w:rsid w:val="05E90257"/>
    <w:rsid w:val="067FB670"/>
    <w:rsid w:val="06866744"/>
    <w:rsid w:val="0694CE6B"/>
    <w:rsid w:val="08D5FD73"/>
    <w:rsid w:val="08FBC705"/>
    <w:rsid w:val="096B2D5F"/>
    <w:rsid w:val="0A86E507"/>
    <w:rsid w:val="0A891D04"/>
    <w:rsid w:val="0A93D6AE"/>
    <w:rsid w:val="0ABCFAD8"/>
    <w:rsid w:val="0B08BF7C"/>
    <w:rsid w:val="0CB0ABE3"/>
    <w:rsid w:val="0DB55BF6"/>
    <w:rsid w:val="0E435596"/>
    <w:rsid w:val="107B60F6"/>
    <w:rsid w:val="10FACADA"/>
    <w:rsid w:val="114B7A49"/>
    <w:rsid w:val="11CB0B98"/>
    <w:rsid w:val="11E57738"/>
    <w:rsid w:val="11FF5F28"/>
    <w:rsid w:val="1313BA3F"/>
    <w:rsid w:val="14299DD5"/>
    <w:rsid w:val="1482CD9B"/>
    <w:rsid w:val="14F4722A"/>
    <w:rsid w:val="15A31461"/>
    <w:rsid w:val="15DB5543"/>
    <w:rsid w:val="15F82FDE"/>
    <w:rsid w:val="17775875"/>
    <w:rsid w:val="17BE7116"/>
    <w:rsid w:val="198E18FA"/>
    <w:rsid w:val="1A660B3B"/>
    <w:rsid w:val="1AA93BC2"/>
    <w:rsid w:val="1AAEC666"/>
    <w:rsid w:val="1B765E44"/>
    <w:rsid w:val="1E4BE4A6"/>
    <w:rsid w:val="1EADFF06"/>
    <w:rsid w:val="1F30CE4A"/>
    <w:rsid w:val="1F764D28"/>
    <w:rsid w:val="2035CC14"/>
    <w:rsid w:val="20B5AAB8"/>
    <w:rsid w:val="20EB425B"/>
    <w:rsid w:val="21219FD2"/>
    <w:rsid w:val="21879969"/>
    <w:rsid w:val="22D4F255"/>
    <w:rsid w:val="2320DE03"/>
    <w:rsid w:val="23D78404"/>
    <w:rsid w:val="23F3C524"/>
    <w:rsid w:val="24D0EB69"/>
    <w:rsid w:val="258288E0"/>
    <w:rsid w:val="25B48771"/>
    <w:rsid w:val="26CF8C80"/>
    <w:rsid w:val="272B65E6"/>
    <w:rsid w:val="2B629C0A"/>
    <w:rsid w:val="2D108D6F"/>
    <w:rsid w:val="2D7A5138"/>
    <w:rsid w:val="2DAE675F"/>
    <w:rsid w:val="2E6C3DB1"/>
    <w:rsid w:val="2E7810D1"/>
    <w:rsid w:val="2F546F31"/>
    <w:rsid w:val="2F8ABA13"/>
    <w:rsid w:val="30205959"/>
    <w:rsid w:val="30E60821"/>
    <w:rsid w:val="310B1209"/>
    <w:rsid w:val="325C4B5E"/>
    <w:rsid w:val="32B64D8D"/>
    <w:rsid w:val="34B1D460"/>
    <w:rsid w:val="35C1A9C9"/>
    <w:rsid w:val="35FD4143"/>
    <w:rsid w:val="36AD3C37"/>
    <w:rsid w:val="36E2376D"/>
    <w:rsid w:val="37279C22"/>
    <w:rsid w:val="375D7A2A"/>
    <w:rsid w:val="3845C6EC"/>
    <w:rsid w:val="38909DD5"/>
    <w:rsid w:val="39DBBAB7"/>
    <w:rsid w:val="3A83899F"/>
    <w:rsid w:val="3BE5259A"/>
    <w:rsid w:val="3C91F054"/>
    <w:rsid w:val="3D2FA16F"/>
    <w:rsid w:val="3DCEA947"/>
    <w:rsid w:val="3E1C8DEF"/>
    <w:rsid w:val="40DAC385"/>
    <w:rsid w:val="40E9C651"/>
    <w:rsid w:val="41542EB1"/>
    <w:rsid w:val="419E9225"/>
    <w:rsid w:val="422DAE4E"/>
    <w:rsid w:val="43CAC3F7"/>
    <w:rsid w:val="43CC4192"/>
    <w:rsid w:val="446BC23D"/>
    <w:rsid w:val="45A8732C"/>
    <w:rsid w:val="46279FD4"/>
    <w:rsid w:val="4637583D"/>
    <w:rsid w:val="47080372"/>
    <w:rsid w:val="4B2C4C0E"/>
    <w:rsid w:val="4CC742A1"/>
    <w:rsid w:val="4D7ED531"/>
    <w:rsid w:val="4D8E1E6F"/>
    <w:rsid w:val="4DB4EEF6"/>
    <w:rsid w:val="4E09F66F"/>
    <w:rsid w:val="4EA03922"/>
    <w:rsid w:val="4F9333EE"/>
    <w:rsid w:val="507CCFE7"/>
    <w:rsid w:val="508E02A6"/>
    <w:rsid w:val="51396638"/>
    <w:rsid w:val="51471284"/>
    <w:rsid w:val="54470C8E"/>
    <w:rsid w:val="54C40EDC"/>
    <w:rsid w:val="55100A8A"/>
    <w:rsid w:val="552CBB92"/>
    <w:rsid w:val="56183314"/>
    <w:rsid w:val="565FDF3D"/>
    <w:rsid w:val="569EF308"/>
    <w:rsid w:val="594384DB"/>
    <w:rsid w:val="5A406C09"/>
    <w:rsid w:val="5B0AB394"/>
    <w:rsid w:val="5B3FC67D"/>
    <w:rsid w:val="5C6E1040"/>
    <w:rsid w:val="5C8A6D28"/>
    <w:rsid w:val="5E621C31"/>
    <w:rsid w:val="5E714811"/>
    <w:rsid w:val="5EBA327C"/>
    <w:rsid w:val="5FD46CB2"/>
    <w:rsid w:val="60FA8476"/>
    <w:rsid w:val="614FCA2C"/>
    <w:rsid w:val="63334FA1"/>
    <w:rsid w:val="63464FCB"/>
    <w:rsid w:val="634D8F59"/>
    <w:rsid w:val="63E3FE58"/>
    <w:rsid w:val="64E2202C"/>
    <w:rsid w:val="64FE4598"/>
    <w:rsid w:val="66E69D43"/>
    <w:rsid w:val="66FB5D5E"/>
    <w:rsid w:val="696ABA66"/>
    <w:rsid w:val="6A615D63"/>
    <w:rsid w:val="6B1A8E1A"/>
    <w:rsid w:val="6D2C45DC"/>
    <w:rsid w:val="6D55DEC7"/>
    <w:rsid w:val="6E717317"/>
    <w:rsid w:val="6E853934"/>
    <w:rsid w:val="6F1BB84D"/>
    <w:rsid w:val="6F5139D2"/>
    <w:rsid w:val="70049B8C"/>
    <w:rsid w:val="70215B02"/>
    <w:rsid w:val="70826E1A"/>
    <w:rsid w:val="715FE99A"/>
    <w:rsid w:val="720FE48E"/>
    <w:rsid w:val="724413B0"/>
    <w:rsid w:val="7288DA94"/>
    <w:rsid w:val="731B3D6A"/>
    <w:rsid w:val="7333D6C9"/>
    <w:rsid w:val="73621C0A"/>
    <w:rsid w:val="73E91E6C"/>
    <w:rsid w:val="74918882"/>
    <w:rsid w:val="75069A9D"/>
    <w:rsid w:val="75642E0F"/>
    <w:rsid w:val="75C07B56"/>
    <w:rsid w:val="78BFA865"/>
    <w:rsid w:val="7989EFF0"/>
    <w:rsid w:val="7AF2FFC2"/>
    <w:rsid w:val="7B6D3101"/>
    <w:rsid w:val="7B9447C8"/>
    <w:rsid w:val="7CE4BC4E"/>
    <w:rsid w:val="7DCBC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310E46"/>
  <w15:chartTrackingRefBased/>
  <w15:docId w15:val="{7A4CA297-45F8-DC40-95D6-62C6E9B0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6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9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7B41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rsid w:val="0031477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1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0FD6"/>
    <w:rPr>
      <w:b/>
      <w:bCs/>
    </w:rPr>
  </w:style>
  <w:style w:type="paragraph" w:styleId="ListParagraph">
    <w:name w:val="List Paragraph"/>
    <w:basedOn w:val="Normal"/>
    <w:uiPriority w:val="34"/>
    <w:qFormat/>
    <w:rsid w:val="00E33F7B"/>
    <w:pPr>
      <w:ind w:left="720"/>
      <w:contextualSpacing/>
    </w:pPr>
  </w:style>
  <w:style w:type="character" w:customStyle="1" w:styleId="w8qarf">
    <w:name w:val="w8qarf"/>
    <w:basedOn w:val="DefaultParagraphFont"/>
    <w:rsid w:val="00B54975"/>
  </w:style>
  <w:style w:type="character" w:customStyle="1" w:styleId="etvozd">
    <w:name w:val="etvozd"/>
    <w:basedOn w:val="DefaultParagraphFont"/>
    <w:rsid w:val="00B54975"/>
  </w:style>
  <w:style w:type="character" w:customStyle="1" w:styleId="contentpasted1">
    <w:name w:val="contentpasted1"/>
    <w:basedOn w:val="DefaultParagraphFont"/>
    <w:rsid w:val="00B54975"/>
  </w:style>
  <w:style w:type="character" w:customStyle="1" w:styleId="lrzxr">
    <w:name w:val="lrzxr"/>
    <w:basedOn w:val="DefaultParagraphFont"/>
    <w:rsid w:val="00B54975"/>
  </w:style>
  <w:style w:type="table" w:styleId="TableGrid">
    <w:name w:val="Table Grid"/>
    <w:basedOn w:val="TableNormal"/>
    <w:uiPriority w:val="39"/>
    <w:rsid w:val="00FD3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26A8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F5E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765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B1962F0-D70D-4E87-9E2F-6FF8EEACBD4A}">
    <t:Anchor>
      <t:Comment id="1187981794"/>
    </t:Anchor>
    <t:History>
      <t:Event id="{017D34BC-DFBD-4C14-A587-33E865C19D50}" time="2023-08-30T14:16:32.723Z">
        <t:Attribution userId="S::charlie.guiang@utoronto.ca::b8bc5e6e-9cce-4dc7-9dfc-7d8c6fda71c0" userProvider="AD" userName="Charlie Guiang"/>
        <t:Anchor>
          <t:Comment id="1187981794"/>
        </t:Anchor>
        <t:Create/>
      </t:Event>
      <t:Event id="{17ACDF35-83E8-41C3-BDCA-A0A71C30E6B4}" time="2023-08-30T14:16:32.723Z">
        <t:Attribution userId="S::charlie.guiang@utoronto.ca::b8bc5e6e-9cce-4dc7-9dfc-7d8c6fda71c0" userProvider="AD" userName="Charlie Guiang"/>
        <t:Anchor>
          <t:Comment id="1187981794"/>
        </t:Anchor>
        <t:Assign userId="S::diana.nuss@utoronto.ca::4577ffaf-ba8d-418f-9eb4-38f4c7c4ffbb" userProvider="AD" userName="Diana Nuss"/>
      </t:Event>
      <t:Event id="{1EE736E1-ADB2-40C7-81D2-4EC5D3E5ABD4}" time="2023-08-30T14:16:32.723Z">
        <t:Attribution userId="S::charlie.guiang@utoronto.ca::b8bc5e6e-9cce-4dc7-9dfc-7d8c6fda71c0" userProvider="AD" userName="Charlie Guiang"/>
        <t:Anchor>
          <t:Comment id="1187981794"/>
        </t:Anchor>
        <t:SetTitle title="@Diana Nuss : can this section be modified to be inclusive to MD learners as well? ie instead of just &quot;PGME LEarner number&quot;, add student number? For training program: could have dropdown options? PGME, UG"/>
      </t:Event>
      <t:Event id="{4CFD76A2-A385-40B1-B26B-384DC5A8F94D}" time="2023-09-15T19:43:28.5Z">
        <t:Attribution userId="S::diana.nuss@utoronto.ca::4577ffaf-ba8d-418f-9eb4-38f4c7c4ffbb" userProvider="AD" userName="Diana Nus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B6554E-EF0D-4DD9-B73F-1D1B69CA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Bennett</dc:creator>
  <cp:keywords/>
  <dc:description/>
  <cp:lastModifiedBy>Dragana Markovic</cp:lastModifiedBy>
  <cp:revision>5</cp:revision>
  <cp:lastPrinted>2024-12-02T19:59:00Z</cp:lastPrinted>
  <dcterms:created xsi:type="dcterms:W3CDTF">2025-10-02T14:16:00Z</dcterms:created>
  <dcterms:modified xsi:type="dcterms:W3CDTF">2025-10-02T14:21:00Z</dcterms:modified>
</cp:coreProperties>
</file>